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30F2" w:rsidRDefault="000130F2" w:rsidP="000130F2">
      <w:pPr>
        <w:pStyle w:val="3"/>
      </w:pPr>
      <w:r>
        <w:t>ОПУБЛИКОВАННЫЕ СООБЩЕНИЯ ЭМИТЕНТОВ</w:t>
      </w:r>
    </w:p>
    <w:p w:rsidR="000130F2" w:rsidRDefault="000130F2" w:rsidP="000130F2">
      <w:pPr>
        <w:pStyle w:val="3"/>
      </w:pPr>
      <w:r>
        <w:t>ОАО "ЧитаГАЗавтосервис" – Дата закрытия реестра</w:t>
      </w:r>
    </w:p>
    <w:p w:rsidR="000130F2" w:rsidRDefault="000130F2" w:rsidP="000130F2">
      <w:pPr>
        <w:pStyle w:val="a3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Дата закрытия реестра</w:t>
      </w:r>
    </w:p>
    <w:p w:rsidR="000130F2" w:rsidRDefault="000130F2" w:rsidP="000130F2">
      <w:pPr>
        <w:pStyle w:val="a3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Информация о существенном факте (событии, действии), затрагивающем финансово-хозяйственную деятельность эмитента.</w:t>
      </w:r>
    </w:p>
    <w:p w:rsidR="000130F2" w:rsidRDefault="000130F2" w:rsidP="000130F2">
      <w:pPr>
        <w:pStyle w:val="a3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"Сведения о датах закрытия Реестра эмитента"</w:t>
      </w:r>
    </w:p>
    <w:p w:rsidR="000130F2" w:rsidRDefault="000130F2" w:rsidP="000130F2">
      <w:pPr>
        <w:pStyle w:val="a3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1. Общие сведения.</w:t>
      </w:r>
    </w:p>
    <w:p w:rsidR="000130F2" w:rsidRDefault="000130F2" w:rsidP="000130F2">
      <w:pPr>
        <w:pStyle w:val="a3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1.1. Полное фирменное наименование эмитента: </w:t>
      </w:r>
    </w:p>
    <w:p w:rsidR="000130F2" w:rsidRDefault="000130F2" w:rsidP="000130F2">
      <w:pPr>
        <w:pStyle w:val="a3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Открытое акционерное общество "ЧитаГАЗавтосервис"</w:t>
      </w:r>
    </w:p>
    <w:p w:rsidR="000130F2" w:rsidRDefault="000130F2" w:rsidP="000130F2">
      <w:pPr>
        <w:pStyle w:val="a3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1.2. Сокращенное фирменное наименование эмитента: ОАО "ЧитаГАЗавтосервис"</w:t>
      </w:r>
    </w:p>
    <w:p w:rsidR="000130F2" w:rsidRDefault="000130F2" w:rsidP="000130F2">
      <w:pPr>
        <w:pStyle w:val="a3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1.3. Место нахождения эмитента: Россия, </w:t>
      </w:r>
      <w:proofErr w:type="gramStart"/>
      <w:r>
        <w:rPr>
          <w:rFonts w:ascii="Arial" w:hAnsi="Arial" w:cs="Arial"/>
          <w:sz w:val="18"/>
          <w:szCs w:val="18"/>
        </w:rPr>
        <w:t>г</w:t>
      </w:r>
      <w:proofErr w:type="gramEnd"/>
      <w:r>
        <w:rPr>
          <w:rFonts w:ascii="Arial" w:hAnsi="Arial" w:cs="Arial"/>
          <w:sz w:val="18"/>
          <w:szCs w:val="18"/>
        </w:rPr>
        <w:t xml:space="preserve">. Чита, Забайкальский край, ул. </w:t>
      </w:r>
      <w:proofErr w:type="spellStart"/>
      <w:r>
        <w:rPr>
          <w:rFonts w:ascii="Arial" w:hAnsi="Arial" w:cs="Arial"/>
          <w:sz w:val="18"/>
          <w:szCs w:val="18"/>
        </w:rPr>
        <w:t>Верхоленская</w:t>
      </w:r>
      <w:proofErr w:type="spellEnd"/>
      <w:r>
        <w:rPr>
          <w:rFonts w:ascii="Arial" w:hAnsi="Arial" w:cs="Arial"/>
          <w:sz w:val="18"/>
          <w:szCs w:val="18"/>
        </w:rPr>
        <w:t xml:space="preserve"> ,2 а</w:t>
      </w:r>
    </w:p>
    <w:p w:rsidR="000130F2" w:rsidRDefault="000130F2" w:rsidP="000130F2">
      <w:pPr>
        <w:pStyle w:val="a3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1.4. ОГРН эмитента: 1027501149818</w:t>
      </w:r>
    </w:p>
    <w:p w:rsidR="000130F2" w:rsidRDefault="000130F2" w:rsidP="000130F2">
      <w:pPr>
        <w:pStyle w:val="a3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1.5.ИННэмитента: 7532000163</w:t>
      </w:r>
    </w:p>
    <w:p w:rsidR="000130F2" w:rsidRPr="0037392A" w:rsidRDefault="000130F2" w:rsidP="000130F2">
      <w:pPr>
        <w:pStyle w:val="a3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1.6. Уникальный код эмитента, присвоенный регистрирующим органом: 20618-</w:t>
      </w:r>
      <w:r>
        <w:rPr>
          <w:rFonts w:ascii="Arial" w:hAnsi="Arial" w:cs="Arial"/>
          <w:sz w:val="18"/>
          <w:szCs w:val="18"/>
          <w:lang w:val="en-US"/>
        </w:rPr>
        <w:t>F</w:t>
      </w:r>
    </w:p>
    <w:p w:rsidR="000130F2" w:rsidRDefault="000130F2" w:rsidP="000130F2">
      <w:pPr>
        <w:pStyle w:val="a3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1.7. Адрес страницы в сети "Интернет", используемой эмитентом для раскрытия информации: </w:t>
      </w:r>
    </w:p>
    <w:p w:rsidR="000130F2" w:rsidRDefault="000130F2" w:rsidP="000130F2">
      <w:pPr>
        <w:pStyle w:val="a3"/>
        <w:rPr>
          <w:rFonts w:ascii="Arial" w:hAnsi="Arial" w:cs="Arial"/>
          <w:sz w:val="18"/>
          <w:szCs w:val="18"/>
        </w:rPr>
      </w:pPr>
      <w:proofErr w:type="spellStart"/>
      <w:r>
        <w:rPr>
          <w:rFonts w:ascii="Arial" w:hAnsi="Arial" w:cs="Arial"/>
          <w:sz w:val="18"/>
          <w:szCs w:val="18"/>
        </w:rPr>
        <w:t>www</w:t>
      </w:r>
      <w:proofErr w:type="spellEnd"/>
      <w:r>
        <w:rPr>
          <w:rFonts w:ascii="Arial" w:hAnsi="Arial" w:cs="Arial"/>
          <w:sz w:val="18"/>
          <w:szCs w:val="18"/>
        </w:rPr>
        <w:t>.</w:t>
      </w:r>
      <w:proofErr w:type="spellStart"/>
      <w:r>
        <w:rPr>
          <w:rFonts w:ascii="Arial" w:hAnsi="Arial" w:cs="Arial"/>
          <w:sz w:val="18"/>
          <w:szCs w:val="18"/>
          <w:lang w:val="en-US"/>
        </w:rPr>
        <w:t>gazauto</w:t>
      </w:r>
      <w:proofErr w:type="spellEnd"/>
      <w:r w:rsidRPr="006144A7">
        <w:rPr>
          <w:rFonts w:ascii="Arial" w:hAnsi="Arial" w:cs="Arial"/>
          <w:sz w:val="18"/>
          <w:szCs w:val="18"/>
        </w:rPr>
        <w:t>.</w:t>
      </w:r>
      <w:proofErr w:type="spellStart"/>
      <w:r>
        <w:rPr>
          <w:rFonts w:ascii="Arial" w:hAnsi="Arial" w:cs="Arial"/>
          <w:sz w:val="18"/>
          <w:szCs w:val="18"/>
          <w:lang w:val="en-US"/>
        </w:rPr>
        <w:t>chita</w:t>
      </w:r>
      <w:proofErr w:type="spellEnd"/>
      <w:r>
        <w:rPr>
          <w:rFonts w:ascii="Arial" w:hAnsi="Arial" w:cs="Arial"/>
          <w:sz w:val="18"/>
          <w:szCs w:val="18"/>
        </w:rPr>
        <w:t>.</w:t>
      </w:r>
      <w:proofErr w:type="spellStart"/>
      <w:r>
        <w:rPr>
          <w:rFonts w:ascii="Arial" w:hAnsi="Arial" w:cs="Arial"/>
          <w:sz w:val="18"/>
          <w:szCs w:val="18"/>
        </w:rPr>
        <w:t>ru</w:t>
      </w:r>
      <w:proofErr w:type="spellEnd"/>
    </w:p>
    <w:p w:rsidR="000130F2" w:rsidRDefault="000130F2" w:rsidP="000130F2">
      <w:pPr>
        <w:pStyle w:val="a3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2. Содержание сообщения.</w:t>
      </w:r>
    </w:p>
    <w:p w:rsidR="000130F2" w:rsidRDefault="000130F2" w:rsidP="000130F2">
      <w:pPr>
        <w:pStyle w:val="a3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2.1. Вид, категория (тип), серия и иные идентификационные признаки ценных бумаг:</w:t>
      </w:r>
    </w:p>
    <w:p w:rsidR="000130F2" w:rsidRDefault="000130F2" w:rsidP="000130F2">
      <w:pPr>
        <w:pStyle w:val="a3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обыкновенные, именные, бездокументарные голосующие акции</w:t>
      </w:r>
    </w:p>
    <w:p w:rsidR="000130F2" w:rsidRDefault="000130F2" w:rsidP="000130F2">
      <w:pPr>
        <w:pStyle w:val="a3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2.2. Цель, для которой составляется список владельцев именных ценных бумаг: </w:t>
      </w:r>
    </w:p>
    <w:p w:rsidR="000130F2" w:rsidRDefault="000130F2" w:rsidP="000130F2">
      <w:pPr>
        <w:pStyle w:val="a3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участие в Общем Годовом собрании акционеров</w:t>
      </w:r>
    </w:p>
    <w:p w:rsidR="000130F2" w:rsidRDefault="000130F2" w:rsidP="000130F2">
      <w:pPr>
        <w:pStyle w:val="a3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2.3. Дата, на которую составляется список владельцев именных ценных бумаг: </w:t>
      </w:r>
      <w:r w:rsidRPr="006144A7">
        <w:rPr>
          <w:rFonts w:ascii="Arial" w:hAnsi="Arial" w:cs="Arial"/>
          <w:sz w:val="18"/>
          <w:szCs w:val="18"/>
        </w:rPr>
        <w:t>11</w:t>
      </w:r>
      <w:r>
        <w:rPr>
          <w:rFonts w:ascii="Arial" w:hAnsi="Arial" w:cs="Arial"/>
          <w:sz w:val="18"/>
          <w:szCs w:val="18"/>
        </w:rPr>
        <w:t xml:space="preserve"> марта  201</w:t>
      </w:r>
      <w:r w:rsidRPr="006144A7">
        <w:rPr>
          <w:rFonts w:ascii="Arial" w:hAnsi="Arial" w:cs="Arial"/>
          <w:sz w:val="18"/>
          <w:szCs w:val="18"/>
        </w:rPr>
        <w:t>5</w:t>
      </w:r>
      <w:r>
        <w:rPr>
          <w:rFonts w:ascii="Arial" w:hAnsi="Arial" w:cs="Arial"/>
          <w:sz w:val="18"/>
          <w:szCs w:val="18"/>
        </w:rPr>
        <w:t xml:space="preserve"> г.</w:t>
      </w:r>
    </w:p>
    <w:p w:rsidR="000130F2" w:rsidRDefault="000130F2" w:rsidP="000130F2">
      <w:pPr>
        <w:pStyle w:val="a3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2.4. Дата составления и номер протокола собрания (заседания) уполномоченного органа управления эмитента, на котором принято решение о дате </w:t>
      </w:r>
      <w:proofErr w:type="gramStart"/>
      <w:r>
        <w:rPr>
          <w:rFonts w:ascii="Arial" w:hAnsi="Arial" w:cs="Arial"/>
          <w:sz w:val="18"/>
          <w:szCs w:val="18"/>
        </w:rPr>
        <w:t>составления списка владельцев именных ценных бумаг эмитента</w:t>
      </w:r>
      <w:proofErr w:type="gramEnd"/>
      <w:r>
        <w:rPr>
          <w:rFonts w:ascii="Arial" w:hAnsi="Arial" w:cs="Arial"/>
          <w:sz w:val="18"/>
          <w:szCs w:val="18"/>
        </w:rPr>
        <w:t xml:space="preserve"> или иное решение, являющиеся основанием для определения даты составления такого списка: Протокол Совета директоров N 0</w:t>
      </w:r>
      <w:r w:rsidRPr="006144A7">
        <w:rPr>
          <w:rFonts w:ascii="Arial" w:hAnsi="Arial" w:cs="Arial"/>
          <w:sz w:val="18"/>
          <w:szCs w:val="18"/>
        </w:rPr>
        <w:t>4</w:t>
      </w:r>
      <w:r>
        <w:rPr>
          <w:rFonts w:ascii="Arial" w:hAnsi="Arial" w:cs="Arial"/>
          <w:sz w:val="18"/>
          <w:szCs w:val="18"/>
        </w:rPr>
        <w:t xml:space="preserve"> от 2</w:t>
      </w:r>
      <w:r w:rsidRPr="006144A7">
        <w:rPr>
          <w:rFonts w:ascii="Arial" w:hAnsi="Arial" w:cs="Arial"/>
          <w:sz w:val="18"/>
          <w:szCs w:val="18"/>
        </w:rPr>
        <w:t>7</w:t>
      </w:r>
      <w:r>
        <w:rPr>
          <w:rFonts w:ascii="Arial" w:hAnsi="Arial" w:cs="Arial"/>
          <w:sz w:val="18"/>
          <w:szCs w:val="18"/>
        </w:rPr>
        <w:t xml:space="preserve"> февраля 201</w:t>
      </w:r>
      <w:r w:rsidRPr="006144A7">
        <w:rPr>
          <w:rFonts w:ascii="Arial" w:hAnsi="Arial" w:cs="Arial"/>
          <w:sz w:val="18"/>
          <w:szCs w:val="18"/>
        </w:rPr>
        <w:t>5</w:t>
      </w:r>
      <w:r>
        <w:rPr>
          <w:rFonts w:ascii="Arial" w:hAnsi="Arial" w:cs="Arial"/>
          <w:sz w:val="18"/>
          <w:szCs w:val="18"/>
        </w:rPr>
        <w:t xml:space="preserve"> г.</w:t>
      </w:r>
    </w:p>
    <w:p w:rsidR="000130F2" w:rsidRDefault="000130F2" w:rsidP="000130F2">
      <w:pPr>
        <w:pStyle w:val="a3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3. Подпись.</w:t>
      </w:r>
    </w:p>
    <w:p w:rsidR="000130F2" w:rsidRDefault="000130F2" w:rsidP="000130F2">
      <w:pPr>
        <w:pStyle w:val="a3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3.1. Наименование должности уполномоченного лица эмитента:</w:t>
      </w:r>
    </w:p>
    <w:p w:rsidR="000130F2" w:rsidRDefault="000130F2" w:rsidP="000130F2">
      <w:pPr>
        <w:pStyle w:val="a3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Генеральный директор </w:t>
      </w:r>
    </w:p>
    <w:p w:rsidR="000130F2" w:rsidRDefault="000130F2" w:rsidP="000130F2">
      <w:pPr>
        <w:pStyle w:val="a3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ОАО «ЧитаГАЗавтосервис»                                    О.П. Павленко      м.п. </w:t>
      </w:r>
    </w:p>
    <w:p w:rsidR="00FE05B5" w:rsidRDefault="000130F2" w:rsidP="000130F2">
      <w:pPr>
        <w:pStyle w:val="a3"/>
      </w:pPr>
      <w:r>
        <w:rPr>
          <w:rFonts w:ascii="Arial" w:hAnsi="Arial" w:cs="Arial"/>
          <w:sz w:val="18"/>
          <w:szCs w:val="18"/>
        </w:rPr>
        <w:t>3.2. Дата " 2</w:t>
      </w:r>
      <w:r w:rsidRPr="000130F2">
        <w:rPr>
          <w:rFonts w:ascii="Arial" w:hAnsi="Arial" w:cs="Arial"/>
          <w:sz w:val="18"/>
          <w:szCs w:val="18"/>
        </w:rPr>
        <w:t>7</w:t>
      </w:r>
      <w:r>
        <w:rPr>
          <w:rFonts w:ascii="Arial" w:hAnsi="Arial" w:cs="Arial"/>
          <w:sz w:val="18"/>
          <w:szCs w:val="18"/>
        </w:rPr>
        <w:t xml:space="preserve"> " февраля 20 1</w:t>
      </w:r>
      <w:r w:rsidRPr="000130F2">
        <w:rPr>
          <w:rFonts w:ascii="Arial" w:hAnsi="Arial" w:cs="Arial"/>
          <w:sz w:val="18"/>
          <w:szCs w:val="18"/>
        </w:rPr>
        <w:t>5</w:t>
      </w:r>
      <w:r>
        <w:rPr>
          <w:rFonts w:ascii="Arial" w:hAnsi="Arial" w:cs="Arial"/>
          <w:sz w:val="18"/>
          <w:szCs w:val="18"/>
        </w:rPr>
        <w:t xml:space="preserve"> г. Настоящее сообщение предоставлено непосредственно Эмитентом и опубликовано в соответствии с Приказом ФСФР России от 10 октября 2006 года N 06-117/ПЗ-Н "Об утверждении Положения о раскрытии информации эмитентами эмиссионных ценных бумаг".</w:t>
      </w:r>
    </w:p>
    <w:sectPr w:rsidR="00FE05B5" w:rsidSect="00FE05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8"/>
  <w:proofState w:spelling="clean" w:grammar="clean"/>
  <w:defaultTabStop w:val="708"/>
  <w:characterSpacingControl w:val="doNotCompress"/>
  <w:compat/>
  <w:rsids>
    <w:rsidRoot w:val="000130F2"/>
    <w:rsid w:val="000130F2"/>
    <w:rsid w:val="00FE05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05B5"/>
  </w:style>
  <w:style w:type="paragraph" w:styleId="3">
    <w:name w:val="heading 3"/>
    <w:basedOn w:val="a"/>
    <w:link w:val="30"/>
    <w:qFormat/>
    <w:rsid w:val="000130F2"/>
    <w:pPr>
      <w:spacing w:before="100" w:beforeAutospacing="1" w:after="100" w:afterAutospacing="1" w:line="240" w:lineRule="auto"/>
      <w:jc w:val="center"/>
      <w:outlineLvl w:val="2"/>
    </w:pPr>
    <w:rPr>
      <w:rFonts w:ascii="Arial" w:eastAsia="Times New Roman" w:hAnsi="Arial" w:cs="Arial"/>
      <w:b/>
      <w:bCs/>
      <w:color w:val="000000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0130F2"/>
    <w:rPr>
      <w:rFonts w:ascii="Arial" w:eastAsia="Times New Roman" w:hAnsi="Arial" w:cs="Arial"/>
      <w:b/>
      <w:bCs/>
      <w:color w:val="000000"/>
      <w:sz w:val="26"/>
      <w:szCs w:val="26"/>
      <w:lang w:eastAsia="ru-RU"/>
    </w:rPr>
  </w:style>
  <w:style w:type="paragraph" w:styleId="a3">
    <w:name w:val="Normal (Web)"/>
    <w:basedOn w:val="a"/>
    <w:rsid w:val="000130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4F4F4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292</Words>
  <Characters>1665</Characters>
  <Application>Microsoft Office Word</Application>
  <DocSecurity>0</DocSecurity>
  <Lines>13</Lines>
  <Paragraphs>3</Paragraphs>
  <ScaleCrop>false</ScaleCrop>
  <Company>Microsoft</Company>
  <LinksUpToDate>false</LinksUpToDate>
  <CharactersWithSpaces>1954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ТамараК</dc:creator>
  <cp:keywords/>
  <dc:description/>
  <cp:lastModifiedBy>ТамараК</cp:lastModifiedBy>
  <cp:revision>1</cp:revision>
  <dcterms:created xsi:type="dcterms:W3CDTF">2015-03-09T22:18:00Z</dcterms:created>
  <dcterms:modified xsi:type="dcterms:W3CDTF">2015-03-09T22:20:00Z</dcterms:modified>
</cp:coreProperties>
</file>